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780D" w14:textId="56FD7A65" w:rsidR="00AD7C76" w:rsidRDefault="00AD7C76" w:rsidP="2501885D">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noProof/>
          <w:sz w:val="24"/>
          <w:szCs w:val="24"/>
          <w:u w:val="single"/>
        </w:rPr>
        <w:drawing>
          <wp:anchor distT="0" distB="0" distL="114300" distR="114300" simplePos="0" relativeHeight="251658240" behindDoc="1" locked="0" layoutInCell="1" allowOverlap="1" wp14:anchorId="476F5D78" wp14:editId="0249638D">
            <wp:simplePos x="0" y="0"/>
            <wp:positionH relativeFrom="column">
              <wp:posOffset>-929640</wp:posOffset>
            </wp:positionH>
            <wp:positionV relativeFrom="paragraph">
              <wp:posOffset>-919480</wp:posOffset>
            </wp:positionV>
            <wp:extent cx="7560310" cy="10668000"/>
            <wp:effectExtent l="0" t="0" r="2540" b="0"/>
            <wp:wrapNone/>
            <wp:docPr id="357327768" name="Resim 1" descr="metin, ekran görüntüsü, mektup, harf, tasarı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27768" name="Resim 1" descr="metin, ekran görüntüsü, mektup, harf, tasarım içeren bir resim"/>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0310" cy="10668000"/>
                    </a:xfrm>
                    <a:prstGeom prst="rect">
                      <a:avLst/>
                    </a:prstGeom>
                  </pic:spPr>
                </pic:pic>
              </a:graphicData>
            </a:graphic>
            <wp14:sizeRelH relativeFrom="page">
              <wp14:pctWidth>0</wp14:pctWidth>
            </wp14:sizeRelH>
            <wp14:sizeRelV relativeFrom="page">
              <wp14:pctHeight>0</wp14:pctHeight>
            </wp14:sizeRelV>
          </wp:anchor>
        </w:drawing>
      </w:r>
    </w:p>
    <w:p w14:paraId="13659696" w14:textId="77777777" w:rsidR="00AD7C76" w:rsidRDefault="00AD7C76" w:rsidP="2501885D">
      <w:pPr>
        <w:jc w:val="center"/>
        <w:rPr>
          <w:rFonts w:ascii="Times New Roman" w:eastAsia="Times New Roman" w:hAnsi="Times New Roman" w:cs="Times New Roman"/>
          <w:b/>
          <w:bCs/>
          <w:sz w:val="24"/>
          <w:szCs w:val="24"/>
          <w:u w:val="single"/>
        </w:rPr>
      </w:pPr>
    </w:p>
    <w:p w14:paraId="1C9FFB83" w14:textId="554D593F" w:rsidR="2501885D" w:rsidRDefault="2501885D" w:rsidP="2501885D">
      <w:pPr>
        <w:jc w:val="center"/>
        <w:rPr>
          <w:rFonts w:ascii="Times New Roman" w:eastAsia="Times New Roman" w:hAnsi="Times New Roman" w:cs="Times New Roman"/>
          <w:b/>
          <w:bCs/>
          <w:sz w:val="24"/>
          <w:szCs w:val="24"/>
          <w:u w:val="single"/>
        </w:rPr>
      </w:pPr>
      <w:r w:rsidRPr="2501885D">
        <w:rPr>
          <w:rFonts w:ascii="Times New Roman" w:eastAsia="Times New Roman" w:hAnsi="Times New Roman" w:cs="Times New Roman"/>
          <w:b/>
          <w:bCs/>
          <w:sz w:val="24"/>
          <w:szCs w:val="24"/>
          <w:u w:val="single"/>
        </w:rPr>
        <w:t>LİG BAŞVURUSU</w:t>
      </w:r>
    </w:p>
    <w:p w14:paraId="139059EB" w14:textId="6C15A130" w:rsidR="2501885D" w:rsidRDefault="2501885D" w:rsidP="2501885D">
      <w:pPr>
        <w:spacing w:line="240" w:lineRule="auto"/>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Türkiye Ragbi Federasyonu tarafından 2024 sezonunda yapılacak olan ............................................................................................................................ </w:t>
      </w:r>
      <w:proofErr w:type="gramStart"/>
      <w:r w:rsidRPr="2501885D">
        <w:rPr>
          <w:rFonts w:ascii="Times New Roman" w:eastAsia="Times New Roman" w:hAnsi="Times New Roman" w:cs="Times New Roman"/>
          <w:sz w:val="24"/>
          <w:szCs w:val="24"/>
        </w:rPr>
        <w:t>müsabakalarına</w:t>
      </w:r>
      <w:proofErr w:type="gramEnd"/>
      <w:r w:rsidRPr="2501885D">
        <w:rPr>
          <w:rFonts w:ascii="Times New Roman" w:eastAsia="Times New Roman" w:hAnsi="Times New Roman" w:cs="Times New Roman"/>
          <w:sz w:val="24"/>
          <w:szCs w:val="24"/>
        </w:rPr>
        <w:t xml:space="preserve"> ..................................................................................................................... Spor Kulübü olarak katılacağımızı bildirir, Gereğinin yapılmasını arz ve talep ederim.</w:t>
      </w:r>
    </w:p>
    <w:p w14:paraId="0DC56A2D" w14:textId="3E5386D8" w:rsidR="2501885D" w:rsidRDefault="2501885D" w:rsidP="2501885D">
      <w:pPr>
        <w:spacing w:line="240" w:lineRule="auto"/>
        <w:jc w:val="both"/>
        <w:rPr>
          <w:rFonts w:ascii="Times New Roman" w:eastAsia="Times New Roman" w:hAnsi="Times New Roman" w:cs="Times New Roman"/>
          <w:sz w:val="24"/>
          <w:szCs w:val="24"/>
        </w:rPr>
      </w:pPr>
    </w:p>
    <w:p w14:paraId="54443431" w14:textId="3CFB010A" w:rsidR="2501885D" w:rsidRDefault="2501885D" w:rsidP="2501885D">
      <w:pPr>
        <w:jc w:val="center"/>
        <w:rPr>
          <w:rFonts w:ascii="Times New Roman" w:eastAsia="Times New Roman" w:hAnsi="Times New Roman" w:cs="Times New Roman"/>
          <w:b/>
          <w:bCs/>
          <w:sz w:val="24"/>
          <w:szCs w:val="24"/>
          <w:u w:val="single"/>
        </w:rPr>
      </w:pPr>
    </w:p>
    <w:p w14:paraId="1ED2513D" w14:textId="790645D5" w:rsidR="00CF2F9F" w:rsidRDefault="2501885D" w:rsidP="2501885D">
      <w:pPr>
        <w:jc w:val="center"/>
        <w:rPr>
          <w:rFonts w:ascii="Times New Roman" w:eastAsia="Times New Roman" w:hAnsi="Times New Roman" w:cs="Times New Roman"/>
          <w:b/>
          <w:bCs/>
          <w:sz w:val="24"/>
          <w:szCs w:val="24"/>
          <w:u w:val="single"/>
        </w:rPr>
      </w:pPr>
      <w:r w:rsidRPr="2501885D">
        <w:rPr>
          <w:rFonts w:ascii="Times New Roman" w:eastAsia="Times New Roman" w:hAnsi="Times New Roman" w:cs="Times New Roman"/>
          <w:b/>
          <w:bCs/>
          <w:sz w:val="24"/>
          <w:szCs w:val="24"/>
          <w:u w:val="single"/>
        </w:rPr>
        <w:t>TAAHHÜTNAME</w:t>
      </w:r>
    </w:p>
    <w:p w14:paraId="4D91A59D" w14:textId="26B8A4D6" w:rsidR="00CF2F9F" w:rsidRDefault="2501885D" w:rsidP="2501885D">
      <w:pPr>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 </w:t>
      </w:r>
    </w:p>
    <w:p w14:paraId="764C57F4" w14:textId="77521DF9" w:rsidR="00CF2F9F"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Kulüp olarak ..................... branşında Federasyonun Lisans, Tescil ve Vize Talimatına uygun lisans çıkartacağımızı, müsabaka talimatına ve </w:t>
      </w:r>
      <w:proofErr w:type="spellStart"/>
      <w:r w:rsidRPr="2501885D">
        <w:rPr>
          <w:rFonts w:ascii="Times New Roman" w:eastAsia="Times New Roman" w:hAnsi="Times New Roman" w:cs="Times New Roman"/>
          <w:sz w:val="24"/>
          <w:szCs w:val="24"/>
        </w:rPr>
        <w:t>reglamana</w:t>
      </w:r>
      <w:proofErr w:type="spellEnd"/>
      <w:r w:rsidRPr="2501885D">
        <w:rPr>
          <w:rFonts w:ascii="Times New Roman" w:eastAsia="Times New Roman" w:hAnsi="Times New Roman" w:cs="Times New Roman"/>
          <w:sz w:val="24"/>
          <w:szCs w:val="24"/>
        </w:rPr>
        <w:t xml:space="preserve"> uyacağımızı, centilmence mücadele edeceğimizi, sahaya en az federasyonca öngörülen sayıda sporcu ile çıkacağımızı, sahaya çıkma hakları olanların dışında hiç kimsenin sahaya girmesine izin vermeyeceğimizi, hakemlere ve müsabaka nedeniyle görevli diğer personele saygılı davranacağımızı, lisanssız sahaya çıkmayacağımızı, fikstüre uyacağımızı, teknik kurul kararlarına uyacağımızı, özürsüz olarak herhangi bir nedenle sahaya çıkmamamız halinde müsabaka masraflarını karşılayacağımızı, ev sahibi olduğumuzda sahayı mevzuata uygun olarak hazırlayacağımıza, istatistik tutup istenen zamanda federasyona ulaştıracağımıza ve diğer yönetmelik hususlarına riayet edeceğimizi,</w:t>
      </w:r>
    </w:p>
    <w:p w14:paraId="3EDE4B36" w14:textId="237BBA21" w:rsidR="00CF2F9F" w:rsidRDefault="2501885D" w:rsidP="2501885D">
      <w:pPr>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Garanti ve taahhüt ederiz.</w:t>
      </w:r>
    </w:p>
    <w:p w14:paraId="74311326" w14:textId="54087D7E" w:rsidR="00CF2F9F" w:rsidRDefault="00CF2F9F" w:rsidP="2501885D">
      <w:pPr>
        <w:rPr>
          <w:rFonts w:ascii="Times New Roman" w:eastAsia="Times New Roman" w:hAnsi="Times New Roman" w:cs="Times New Roman"/>
          <w:sz w:val="24"/>
          <w:szCs w:val="24"/>
        </w:rPr>
      </w:pPr>
    </w:p>
    <w:p w14:paraId="27133103" w14:textId="6C7F1CE0" w:rsidR="00CF2F9F"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İlgili yaş kategorisindeki Türkiye Ragbi Federasyonu 2024 yılı </w:t>
      </w:r>
      <w:proofErr w:type="spellStart"/>
      <w:r w:rsidRPr="2501885D">
        <w:rPr>
          <w:rFonts w:ascii="Times New Roman" w:eastAsia="Times New Roman" w:hAnsi="Times New Roman" w:cs="Times New Roman"/>
          <w:sz w:val="24"/>
          <w:szCs w:val="24"/>
        </w:rPr>
        <w:t>reglaman</w:t>
      </w:r>
      <w:proofErr w:type="spellEnd"/>
      <w:r w:rsidRPr="2501885D">
        <w:rPr>
          <w:rFonts w:ascii="Times New Roman" w:eastAsia="Times New Roman" w:hAnsi="Times New Roman" w:cs="Times New Roman"/>
          <w:sz w:val="24"/>
          <w:szCs w:val="24"/>
        </w:rPr>
        <w:t xml:space="preserve"> kurallarını okuduğumuzu ve tüm maddeleri eksiksiz kabul ettiğimizi beyan ederiz.</w:t>
      </w:r>
    </w:p>
    <w:p w14:paraId="76B503EA" w14:textId="2045C341" w:rsidR="00CF2F9F"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İş bu taahhütnamedeki sorumluluklarımızı ve garantilerimizi yerine getirmediğimizde, bundan dolayı Federasyonun yetkili kurullarının hakkımızda alacağı kararları kabul ettiğimizi beyan ederiz.</w:t>
      </w:r>
    </w:p>
    <w:p w14:paraId="789FC3F5" w14:textId="32C547DB" w:rsidR="00CF2F9F" w:rsidRDefault="2501885D" w:rsidP="2501885D">
      <w:pPr>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 </w:t>
      </w:r>
    </w:p>
    <w:p w14:paraId="76181BB5" w14:textId="2F82BE55" w:rsidR="00CF2F9F" w:rsidRDefault="2501885D" w:rsidP="2501885D">
      <w:pPr>
        <w:rPr>
          <w:rFonts w:ascii="Times New Roman" w:eastAsia="Times New Roman" w:hAnsi="Times New Roman" w:cs="Times New Roman"/>
          <w:b/>
          <w:bCs/>
          <w:sz w:val="24"/>
          <w:szCs w:val="24"/>
        </w:rPr>
      </w:pPr>
      <w:r w:rsidRPr="2501885D">
        <w:rPr>
          <w:rFonts w:ascii="Times New Roman" w:eastAsia="Times New Roman" w:hAnsi="Times New Roman" w:cs="Times New Roman"/>
          <w:b/>
          <w:bCs/>
          <w:sz w:val="24"/>
          <w:szCs w:val="24"/>
        </w:rPr>
        <w:t>Kulüp Yönetim Kurulu Başkanı</w:t>
      </w:r>
      <w:r w:rsidR="00000000">
        <w:tab/>
      </w:r>
      <w:r w:rsidR="00000000">
        <w:tab/>
      </w:r>
      <w:r w:rsidR="00000000">
        <w:tab/>
      </w:r>
      <w:r w:rsidR="00000000">
        <w:tab/>
      </w:r>
      <w:r w:rsidR="00000000">
        <w:tab/>
      </w:r>
      <w:r w:rsidR="00000000">
        <w:tab/>
      </w:r>
      <w:r w:rsidRPr="2501885D">
        <w:rPr>
          <w:rFonts w:ascii="Times New Roman" w:eastAsia="Times New Roman" w:hAnsi="Times New Roman" w:cs="Times New Roman"/>
          <w:b/>
          <w:bCs/>
          <w:sz w:val="24"/>
          <w:szCs w:val="24"/>
        </w:rPr>
        <w:t>Kulüp Yetkilisi</w:t>
      </w:r>
    </w:p>
    <w:p w14:paraId="1DB4442F" w14:textId="26BF0FC8" w:rsidR="00CF2F9F" w:rsidRDefault="2501885D" w:rsidP="2501885D">
      <w:pPr>
        <w:rPr>
          <w:rFonts w:ascii="Times New Roman" w:eastAsia="Times New Roman" w:hAnsi="Times New Roman" w:cs="Times New Roman"/>
          <w:b/>
          <w:bCs/>
          <w:sz w:val="24"/>
          <w:szCs w:val="24"/>
        </w:rPr>
      </w:pPr>
      <w:r w:rsidRPr="2501885D">
        <w:rPr>
          <w:rFonts w:ascii="Times New Roman" w:eastAsia="Times New Roman" w:hAnsi="Times New Roman" w:cs="Times New Roman"/>
          <w:b/>
          <w:bCs/>
          <w:sz w:val="24"/>
          <w:szCs w:val="24"/>
        </w:rPr>
        <w:t>(</w:t>
      </w:r>
      <w:proofErr w:type="gramStart"/>
      <w:r w:rsidRPr="2501885D">
        <w:rPr>
          <w:rFonts w:ascii="Times New Roman" w:eastAsia="Times New Roman" w:hAnsi="Times New Roman" w:cs="Times New Roman"/>
          <w:b/>
          <w:bCs/>
          <w:sz w:val="24"/>
          <w:szCs w:val="24"/>
        </w:rPr>
        <w:t>İmza -</w:t>
      </w:r>
      <w:proofErr w:type="gramEnd"/>
      <w:r w:rsidRPr="2501885D">
        <w:rPr>
          <w:rFonts w:ascii="Times New Roman" w:eastAsia="Times New Roman" w:hAnsi="Times New Roman" w:cs="Times New Roman"/>
          <w:b/>
          <w:bCs/>
          <w:sz w:val="24"/>
          <w:szCs w:val="24"/>
        </w:rPr>
        <w:t xml:space="preserve"> Tarih)</w:t>
      </w:r>
      <w:r w:rsidR="00000000">
        <w:tab/>
      </w:r>
      <w:r w:rsidR="00000000">
        <w:tab/>
      </w:r>
      <w:r w:rsidR="00000000">
        <w:tab/>
      </w:r>
      <w:r w:rsidR="00000000">
        <w:tab/>
      </w:r>
      <w:r w:rsidR="00000000">
        <w:tab/>
      </w:r>
      <w:r w:rsidR="00000000">
        <w:tab/>
      </w:r>
      <w:r w:rsidR="00000000">
        <w:tab/>
      </w:r>
      <w:r w:rsidR="00000000">
        <w:tab/>
      </w:r>
      <w:r w:rsidRPr="2501885D">
        <w:rPr>
          <w:rFonts w:ascii="Times New Roman" w:eastAsia="Times New Roman" w:hAnsi="Times New Roman" w:cs="Times New Roman"/>
          <w:b/>
          <w:bCs/>
          <w:sz w:val="24"/>
          <w:szCs w:val="24"/>
        </w:rPr>
        <w:t>(İmza - Tarih)</w:t>
      </w:r>
    </w:p>
    <w:p w14:paraId="2C4183BC" w14:textId="39AAE956" w:rsidR="2501885D" w:rsidRDefault="2501885D" w:rsidP="2501885D">
      <w:pPr>
        <w:rPr>
          <w:rFonts w:ascii="Times New Roman" w:eastAsia="Times New Roman" w:hAnsi="Times New Roman" w:cs="Times New Roman"/>
          <w:sz w:val="24"/>
          <w:szCs w:val="24"/>
        </w:rPr>
      </w:pPr>
    </w:p>
    <w:p w14:paraId="56E302A1" w14:textId="2EA3FDE8" w:rsidR="2501885D" w:rsidRDefault="2501885D" w:rsidP="2501885D">
      <w:pPr>
        <w:rPr>
          <w:rFonts w:ascii="Times New Roman" w:eastAsia="Times New Roman" w:hAnsi="Times New Roman" w:cs="Times New Roman"/>
          <w:sz w:val="24"/>
          <w:szCs w:val="24"/>
        </w:rPr>
      </w:pPr>
    </w:p>
    <w:p w14:paraId="3D432797" w14:textId="1A3807ED" w:rsidR="2501885D" w:rsidRDefault="2501885D" w:rsidP="2501885D">
      <w:pPr>
        <w:rPr>
          <w:rFonts w:ascii="Times New Roman" w:eastAsia="Times New Roman" w:hAnsi="Times New Roman" w:cs="Times New Roman"/>
          <w:sz w:val="24"/>
          <w:szCs w:val="24"/>
        </w:rPr>
      </w:pPr>
    </w:p>
    <w:p w14:paraId="5B717882" w14:textId="26988C7A" w:rsidR="2501885D" w:rsidRDefault="2501885D" w:rsidP="2501885D">
      <w:pPr>
        <w:rPr>
          <w:rFonts w:ascii="Times New Roman" w:eastAsia="Times New Roman" w:hAnsi="Times New Roman" w:cs="Times New Roman"/>
          <w:sz w:val="24"/>
          <w:szCs w:val="24"/>
        </w:rPr>
      </w:pPr>
      <w:proofErr w:type="gramStart"/>
      <w:r w:rsidRPr="2501885D">
        <w:rPr>
          <w:rFonts w:ascii="Times New Roman" w:eastAsia="Times New Roman" w:hAnsi="Times New Roman" w:cs="Times New Roman"/>
          <w:b/>
          <w:bCs/>
          <w:sz w:val="24"/>
          <w:szCs w:val="24"/>
        </w:rPr>
        <w:t>Kaşe -</w:t>
      </w:r>
      <w:proofErr w:type="gramEnd"/>
      <w:r w:rsidRPr="2501885D">
        <w:rPr>
          <w:rFonts w:ascii="Times New Roman" w:eastAsia="Times New Roman" w:hAnsi="Times New Roman" w:cs="Times New Roman"/>
          <w:b/>
          <w:bCs/>
          <w:sz w:val="24"/>
          <w:szCs w:val="24"/>
        </w:rPr>
        <w:t xml:space="preserve"> Mühür (Kulüp)</w:t>
      </w:r>
    </w:p>
    <w:p w14:paraId="71C78FF8" w14:textId="28F277C1" w:rsidR="2501885D" w:rsidRDefault="2501885D" w:rsidP="2501885D">
      <w:pPr>
        <w:rPr>
          <w:rFonts w:ascii="Times New Roman" w:eastAsia="Times New Roman" w:hAnsi="Times New Roman" w:cs="Times New Roman"/>
          <w:b/>
          <w:bCs/>
          <w:sz w:val="24"/>
          <w:szCs w:val="24"/>
        </w:rPr>
      </w:pPr>
    </w:p>
    <w:p w14:paraId="5430A081" w14:textId="3A1754A6" w:rsidR="2501885D" w:rsidRDefault="00AD7C76" w:rsidP="2501885D">
      <w:pP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59264" behindDoc="1" locked="0" layoutInCell="1" allowOverlap="1" wp14:anchorId="30A19479" wp14:editId="4FCC5B2A">
            <wp:simplePos x="0" y="0"/>
            <wp:positionH relativeFrom="column">
              <wp:posOffset>-929640</wp:posOffset>
            </wp:positionH>
            <wp:positionV relativeFrom="paragraph">
              <wp:posOffset>-927100</wp:posOffset>
            </wp:positionV>
            <wp:extent cx="7567930" cy="10721340"/>
            <wp:effectExtent l="0" t="0" r="0" b="3810"/>
            <wp:wrapNone/>
            <wp:docPr id="296345121" name="Resim 2" descr="metin, ekran görüntüsü, mektup, harf,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45121" name="Resim 2" descr="metin, ekran görüntüsü, mektup, harf,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7930" cy="10721340"/>
                    </a:xfrm>
                    <a:prstGeom prst="rect">
                      <a:avLst/>
                    </a:prstGeom>
                  </pic:spPr>
                </pic:pic>
              </a:graphicData>
            </a:graphic>
            <wp14:sizeRelH relativeFrom="page">
              <wp14:pctWidth>0</wp14:pctWidth>
            </wp14:sizeRelH>
            <wp14:sizeRelV relativeFrom="page">
              <wp14:pctHeight>0</wp14:pctHeight>
            </wp14:sizeRelV>
          </wp:anchor>
        </w:drawing>
      </w:r>
    </w:p>
    <w:p w14:paraId="6DA4285C" w14:textId="52062E71" w:rsidR="2501885D" w:rsidRDefault="2501885D" w:rsidP="2501885D">
      <w:pPr>
        <w:rPr>
          <w:rFonts w:ascii="Times New Roman" w:eastAsia="Times New Roman" w:hAnsi="Times New Roman" w:cs="Times New Roman"/>
          <w:b/>
          <w:bCs/>
          <w:sz w:val="24"/>
          <w:szCs w:val="24"/>
        </w:rPr>
      </w:pPr>
    </w:p>
    <w:p w14:paraId="0D259718" w14:textId="347CFD8A" w:rsidR="2501885D" w:rsidRDefault="2501885D" w:rsidP="2501885D">
      <w:pPr>
        <w:rPr>
          <w:rFonts w:ascii="Times New Roman" w:eastAsia="Times New Roman" w:hAnsi="Times New Roman" w:cs="Times New Roman"/>
          <w:b/>
          <w:bCs/>
          <w:sz w:val="24"/>
          <w:szCs w:val="24"/>
        </w:rPr>
      </w:pPr>
    </w:p>
    <w:p w14:paraId="57C2D140" w14:textId="77777777" w:rsidR="00AD7C76" w:rsidRDefault="00AD7C76" w:rsidP="2501885D">
      <w:pPr>
        <w:jc w:val="center"/>
        <w:rPr>
          <w:rFonts w:ascii="Times New Roman" w:eastAsia="Times New Roman" w:hAnsi="Times New Roman" w:cs="Times New Roman"/>
          <w:b/>
          <w:bCs/>
          <w:sz w:val="24"/>
          <w:szCs w:val="24"/>
        </w:rPr>
      </w:pPr>
    </w:p>
    <w:p w14:paraId="1C073C9A" w14:textId="3B4EC405" w:rsidR="2501885D" w:rsidRDefault="2501885D" w:rsidP="2501885D">
      <w:pPr>
        <w:jc w:val="center"/>
        <w:rPr>
          <w:rFonts w:ascii="Times New Roman" w:eastAsia="Times New Roman" w:hAnsi="Times New Roman" w:cs="Times New Roman"/>
          <w:b/>
          <w:bCs/>
          <w:sz w:val="24"/>
          <w:szCs w:val="24"/>
        </w:rPr>
      </w:pPr>
      <w:r w:rsidRPr="2501885D">
        <w:rPr>
          <w:rFonts w:ascii="Times New Roman" w:eastAsia="Times New Roman" w:hAnsi="Times New Roman" w:cs="Times New Roman"/>
          <w:b/>
          <w:bCs/>
          <w:sz w:val="24"/>
          <w:szCs w:val="24"/>
        </w:rPr>
        <w:t>KULÜP BİLGİ FORMU</w:t>
      </w:r>
    </w:p>
    <w:p w14:paraId="658700C1" w14:textId="50EA3216" w:rsidR="2501885D" w:rsidRDefault="2501885D" w:rsidP="2501885D">
      <w:pPr>
        <w:jc w:val="center"/>
        <w:rPr>
          <w:rFonts w:ascii="Times New Roman" w:eastAsia="Times New Roman" w:hAnsi="Times New Roman" w:cs="Times New Roman"/>
          <w:b/>
          <w:bCs/>
          <w:sz w:val="24"/>
          <w:szCs w:val="24"/>
        </w:rPr>
      </w:pPr>
    </w:p>
    <w:p w14:paraId="79EE6608" w14:textId="05C68EA3"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Kulüp Sicil No / </w:t>
      </w:r>
      <w:proofErr w:type="spellStart"/>
      <w:r w:rsidRPr="2501885D">
        <w:rPr>
          <w:rFonts w:ascii="Times New Roman" w:eastAsia="Times New Roman" w:hAnsi="Times New Roman" w:cs="Times New Roman"/>
          <w:sz w:val="24"/>
          <w:szCs w:val="24"/>
        </w:rPr>
        <w:t>Derbis</w:t>
      </w:r>
      <w:proofErr w:type="spellEnd"/>
      <w:r w:rsidRPr="2501885D">
        <w:rPr>
          <w:rFonts w:ascii="Times New Roman" w:eastAsia="Times New Roman" w:hAnsi="Times New Roman" w:cs="Times New Roman"/>
          <w:sz w:val="24"/>
          <w:szCs w:val="24"/>
        </w:rPr>
        <w:t xml:space="preserve"> Kütük </w:t>
      </w:r>
      <w:proofErr w:type="gramStart"/>
      <w:r w:rsidRPr="2501885D">
        <w:rPr>
          <w:rFonts w:ascii="Times New Roman" w:eastAsia="Times New Roman" w:hAnsi="Times New Roman" w:cs="Times New Roman"/>
          <w:sz w:val="24"/>
          <w:szCs w:val="24"/>
        </w:rPr>
        <w:t>No :</w:t>
      </w:r>
      <w:proofErr w:type="gramEnd"/>
      <w:r w:rsidRPr="2501885D">
        <w:rPr>
          <w:rFonts w:ascii="Times New Roman" w:eastAsia="Times New Roman" w:hAnsi="Times New Roman" w:cs="Times New Roman"/>
          <w:sz w:val="24"/>
          <w:szCs w:val="24"/>
        </w:rPr>
        <w:t xml:space="preserve"> _ _-_ _-_ _ _ _ _</w:t>
      </w:r>
    </w:p>
    <w:p w14:paraId="55046A30" w14:textId="6EC76E9A"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Resmi Kulüp </w:t>
      </w:r>
      <w:proofErr w:type="gramStart"/>
      <w:r w:rsidRPr="2501885D">
        <w:rPr>
          <w:rFonts w:ascii="Times New Roman" w:eastAsia="Times New Roman" w:hAnsi="Times New Roman" w:cs="Times New Roman"/>
          <w:sz w:val="24"/>
          <w:szCs w:val="24"/>
        </w:rPr>
        <w:t>Adı :</w:t>
      </w:r>
      <w:proofErr w:type="gramEnd"/>
      <w:r w:rsidRPr="2501885D">
        <w:rPr>
          <w:rFonts w:ascii="Times New Roman" w:eastAsia="Times New Roman" w:hAnsi="Times New Roman" w:cs="Times New Roman"/>
          <w:sz w:val="24"/>
          <w:szCs w:val="24"/>
        </w:rPr>
        <w:t xml:space="preserve"> </w:t>
      </w:r>
    </w:p>
    <w:p w14:paraId="63DB0663" w14:textId="2B37139F"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Takım </w:t>
      </w:r>
      <w:proofErr w:type="gramStart"/>
      <w:r w:rsidRPr="2501885D">
        <w:rPr>
          <w:rFonts w:ascii="Times New Roman" w:eastAsia="Times New Roman" w:hAnsi="Times New Roman" w:cs="Times New Roman"/>
          <w:sz w:val="24"/>
          <w:szCs w:val="24"/>
        </w:rPr>
        <w:t>Adı :</w:t>
      </w:r>
      <w:proofErr w:type="gramEnd"/>
      <w:r w:rsidRPr="2501885D">
        <w:rPr>
          <w:rFonts w:ascii="Times New Roman" w:eastAsia="Times New Roman" w:hAnsi="Times New Roman" w:cs="Times New Roman"/>
          <w:sz w:val="24"/>
          <w:szCs w:val="24"/>
        </w:rPr>
        <w:t xml:space="preserve"> </w:t>
      </w:r>
    </w:p>
    <w:p w14:paraId="1B0CE021" w14:textId="2DF84503" w:rsidR="2501885D" w:rsidRDefault="2501885D" w:rsidP="2501885D">
      <w:pPr>
        <w:jc w:val="both"/>
        <w:rPr>
          <w:rFonts w:ascii="Times New Roman" w:eastAsia="Times New Roman" w:hAnsi="Times New Roman" w:cs="Times New Roman"/>
          <w:sz w:val="24"/>
          <w:szCs w:val="24"/>
        </w:rPr>
      </w:pPr>
    </w:p>
    <w:p w14:paraId="6A58FFB6" w14:textId="36737407"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Kulüp </w:t>
      </w:r>
      <w:proofErr w:type="gramStart"/>
      <w:r w:rsidRPr="2501885D">
        <w:rPr>
          <w:rFonts w:ascii="Times New Roman" w:eastAsia="Times New Roman" w:hAnsi="Times New Roman" w:cs="Times New Roman"/>
          <w:sz w:val="24"/>
          <w:szCs w:val="24"/>
        </w:rPr>
        <w:t>Yetkilisi ;</w:t>
      </w:r>
      <w:proofErr w:type="gramEnd"/>
      <w:r w:rsidRPr="2501885D">
        <w:rPr>
          <w:rFonts w:ascii="Times New Roman" w:eastAsia="Times New Roman" w:hAnsi="Times New Roman" w:cs="Times New Roman"/>
          <w:sz w:val="24"/>
          <w:szCs w:val="24"/>
        </w:rPr>
        <w:t xml:space="preserve"> Adı Soyadı - Cep Telefonu -  E-posta Adresi :</w:t>
      </w:r>
    </w:p>
    <w:p w14:paraId="767BD4E2" w14:textId="0DBA20DF"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Sosyal Medya Yetkilisi; Adı </w:t>
      </w:r>
      <w:proofErr w:type="gramStart"/>
      <w:r w:rsidRPr="2501885D">
        <w:rPr>
          <w:rFonts w:ascii="Times New Roman" w:eastAsia="Times New Roman" w:hAnsi="Times New Roman" w:cs="Times New Roman"/>
          <w:sz w:val="24"/>
          <w:szCs w:val="24"/>
        </w:rPr>
        <w:t>Soyadı -</w:t>
      </w:r>
      <w:proofErr w:type="gramEnd"/>
      <w:r w:rsidRPr="2501885D">
        <w:rPr>
          <w:rFonts w:ascii="Times New Roman" w:eastAsia="Times New Roman" w:hAnsi="Times New Roman" w:cs="Times New Roman"/>
          <w:sz w:val="24"/>
          <w:szCs w:val="24"/>
        </w:rPr>
        <w:t xml:space="preserve"> Cep Telefonu - E-posta Adresi :</w:t>
      </w:r>
    </w:p>
    <w:p w14:paraId="140C5801" w14:textId="19AE8DE9"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Takım </w:t>
      </w:r>
      <w:proofErr w:type="spellStart"/>
      <w:r w:rsidRPr="2501885D">
        <w:rPr>
          <w:rFonts w:ascii="Times New Roman" w:eastAsia="Times New Roman" w:hAnsi="Times New Roman" w:cs="Times New Roman"/>
          <w:sz w:val="24"/>
          <w:szCs w:val="24"/>
        </w:rPr>
        <w:t>İnstagram</w:t>
      </w:r>
      <w:proofErr w:type="spellEnd"/>
      <w:r w:rsidRPr="2501885D">
        <w:rPr>
          <w:rFonts w:ascii="Times New Roman" w:eastAsia="Times New Roman" w:hAnsi="Times New Roman" w:cs="Times New Roman"/>
          <w:sz w:val="24"/>
          <w:szCs w:val="24"/>
        </w:rPr>
        <w:t xml:space="preserve"> </w:t>
      </w:r>
      <w:proofErr w:type="gramStart"/>
      <w:r w:rsidRPr="2501885D">
        <w:rPr>
          <w:rFonts w:ascii="Times New Roman" w:eastAsia="Times New Roman" w:hAnsi="Times New Roman" w:cs="Times New Roman"/>
          <w:sz w:val="24"/>
          <w:szCs w:val="24"/>
        </w:rPr>
        <w:t>Hesabı :</w:t>
      </w:r>
      <w:proofErr w:type="gramEnd"/>
    </w:p>
    <w:p w14:paraId="23081161" w14:textId="52564FF5" w:rsidR="2501885D" w:rsidRDefault="2501885D" w:rsidP="2501885D">
      <w:pPr>
        <w:jc w:val="both"/>
        <w:rPr>
          <w:rFonts w:ascii="Times New Roman" w:eastAsia="Times New Roman" w:hAnsi="Times New Roman" w:cs="Times New Roman"/>
          <w:sz w:val="24"/>
          <w:szCs w:val="24"/>
        </w:rPr>
      </w:pPr>
    </w:p>
    <w:p w14:paraId="1D92E61B" w14:textId="2E78F6E6"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Deplasman Forma </w:t>
      </w:r>
      <w:proofErr w:type="gramStart"/>
      <w:r w:rsidRPr="2501885D">
        <w:rPr>
          <w:rFonts w:ascii="Times New Roman" w:eastAsia="Times New Roman" w:hAnsi="Times New Roman" w:cs="Times New Roman"/>
          <w:sz w:val="24"/>
          <w:szCs w:val="24"/>
        </w:rPr>
        <w:t>Rengi :</w:t>
      </w:r>
      <w:proofErr w:type="gramEnd"/>
    </w:p>
    <w:p w14:paraId="4FC1F449" w14:textId="6A40FD86"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İç Saha Forma </w:t>
      </w:r>
      <w:proofErr w:type="gramStart"/>
      <w:r w:rsidRPr="2501885D">
        <w:rPr>
          <w:rFonts w:ascii="Times New Roman" w:eastAsia="Times New Roman" w:hAnsi="Times New Roman" w:cs="Times New Roman"/>
          <w:sz w:val="24"/>
          <w:szCs w:val="24"/>
        </w:rPr>
        <w:t>Rengi :</w:t>
      </w:r>
      <w:proofErr w:type="gramEnd"/>
    </w:p>
    <w:p w14:paraId="7E541502" w14:textId="7FBA27D6" w:rsidR="2501885D" w:rsidRDefault="2501885D" w:rsidP="2501885D">
      <w:pPr>
        <w:jc w:val="both"/>
        <w:rPr>
          <w:rFonts w:ascii="Times New Roman" w:eastAsia="Times New Roman" w:hAnsi="Times New Roman" w:cs="Times New Roman"/>
          <w:sz w:val="24"/>
          <w:szCs w:val="24"/>
        </w:rPr>
      </w:pPr>
    </w:p>
    <w:p w14:paraId="3D996036" w14:textId="5A1929D9"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1. Kademe Antrenör Adı ve </w:t>
      </w:r>
      <w:proofErr w:type="gramStart"/>
      <w:r w:rsidRPr="2501885D">
        <w:rPr>
          <w:rFonts w:ascii="Times New Roman" w:eastAsia="Times New Roman" w:hAnsi="Times New Roman" w:cs="Times New Roman"/>
          <w:sz w:val="24"/>
          <w:szCs w:val="24"/>
        </w:rPr>
        <w:t>Soyadı :</w:t>
      </w:r>
      <w:proofErr w:type="gramEnd"/>
    </w:p>
    <w:p w14:paraId="5CA175DE" w14:textId="59E5A642" w:rsidR="2501885D" w:rsidRDefault="2501885D" w:rsidP="2501885D">
      <w:pPr>
        <w:jc w:val="both"/>
        <w:rPr>
          <w:rFonts w:ascii="Times New Roman" w:eastAsia="Times New Roman" w:hAnsi="Times New Roman" w:cs="Times New Roman"/>
          <w:sz w:val="24"/>
          <w:szCs w:val="24"/>
        </w:rPr>
      </w:pPr>
      <w:r w:rsidRPr="2501885D">
        <w:rPr>
          <w:rFonts w:ascii="Times New Roman" w:eastAsia="Times New Roman" w:hAnsi="Times New Roman" w:cs="Times New Roman"/>
          <w:sz w:val="24"/>
          <w:szCs w:val="24"/>
        </w:rPr>
        <w:t xml:space="preserve">2. Kademe Antrenör Adı ve </w:t>
      </w:r>
      <w:proofErr w:type="gramStart"/>
      <w:r w:rsidRPr="2501885D">
        <w:rPr>
          <w:rFonts w:ascii="Times New Roman" w:eastAsia="Times New Roman" w:hAnsi="Times New Roman" w:cs="Times New Roman"/>
          <w:sz w:val="24"/>
          <w:szCs w:val="24"/>
        </w:rPr>
        <w:t>Soyadı :</w:t>
      </w:r>
      <w:proofErr w:type="gramEnd"/>
    </w:p>
    <w:sectPr w:rsidR="25018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215BF"/>
    <w:multiLevelType w:val="hybridMultilevel"/>
    <w:tmpl w:val="B7BAE0C4"/>
    <w:lvl w:ilvl="0" w:tplc="3DA2CFE2">
      <w:start w:val="1"/>
      <w:numFmt w:val="decimal"/>
      <w:lvlText w:val="%1."/>
      <w:lvlJc w:val="left"/>
      <w:pPr>
        <w:ind w:left="720" w:hanging="360"/>
      </w:pPr>
    </w:lvl>
    <w:lvl w:ilvl="1" w:tplc="BC9C5A0C">
      <w:start w:val="1"/>
      <w:numFmt w:val="lowerLetter"/>
      <w:lvlText w:val="%2."/>
      <w:lvlJc w:val="left"/>
      <w:pPr>
        <w:ind w:left="1440" w:hanging="360"/>
      </w:pPr>
    </w:lvl>
    <w:lvl w:ilvl="2" w:tplc="17F8D656">
      <w:start w:val="1"/>
      <w:numFmt w:val="lowerRoman"/>
      <w:lvlText w:val="%3."/>
      <w:lvlJc w:val="right"/>
      <w:pPr>
        <w:ind w:left="2160" w:hanging="180"/>
      </w:pPr>
    </w:lvl>
    <w:lvl w:ilvl="3" w:tplc="40D21EE6">
      <w:start w:val="1"/>
      <w:numFmt w:val="decimal"/>
      <w:lvlText w:val="%4."/>
      <w:lvlJc w:val="left"/>
      <w:pPr>
        <w:ind w:left="2880" w:hanging="360"/>
      </w:pPr>
    </w:lvl>
    <w:lvl w:ilvl="4" w:tplc="DF2C2DD8">
      <w:start w:val="1"/>
      <w:numFmt w:val="lowerLetter"/>
      <w:lvlText w:val="%5."/>
      <w:lvlJc w:val="left"/>
      <w:pPr>
        <w:ind w:left="3600" w:hanging="360"/>
      </w:pPr>
    </w:lvl>
    <w:lvl w:ilvl="5" w:tplc="21C60146">
      <w:start w:val="1"/>
      <w:numFmt w:val="lowerRoman"/>
      <w:lvlText w:val="%6."/>
      <w:lvlJc w:val="right"/>
      <w:pPr>
        <w:ind w:left="4320" w:hanging="180"/>
      </w:pPr>
    </w:lvl>
    <w:lvl w:ilvl="6" w:tplc="5C9E882C">
      <w:start w:val="1"/>
      <w:numFmt w:val="decimal"/>
      <w:lvlText w:val="%7."/>
      <w:lvlJc w:val="left"/>
      <w:pPr>
        <w:ind w:left="5040" w:hanging="360"/>
      </w:pPr>
    </w:lvl>
    <w:lvl w:ilvl="7" w:tplc="78CA7FD2">
      <w:start w:val="1"/>
      <w:numFmt w:val="lowerLetter"/>
      <w:lvlText w:val="%8."/>
      <w:lvlJc w:val="left"/>
      <w:pPr>
        <w:ind w:left="5760" w:hanging="360"/>
      </w:pPr>
    </w:lvl>
    <w:lvl w:ilvl="8" w:tplc="065A2754">
      <w:start w:val="1"/>
      <w:numFmt w:val="lowerRoman"/>
      <w:lvlText w:val="%9."/>
      <w:lvlJc w:val="right"/>
      <w:pPr>
        <w:ind w:left="6480" w:hanging="180"/>
      </w:pPr>
    </w:lvl>
  </w:abstractNum>
  <w:num w:numId="1" w16cid:durableId="498811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4901F"/>
    <w:rsid w:val="003E7A94"/>
    <w:rsid w:val="00AD7C76"/>
    <w:rsid w:val="00CF2F9F"/>
    <w:rsid w:val="00D1349D"/>
    <w:rsid w:val="00FE6E08"/>
    <w:rsid w:val="1CE05DEB"/>
    <w:rsid w:val="2501885D"/>
    <w:rsid w:val="55549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0DAC"/>
  <w15:chartTrackingRefBased/>
  <w15:docId w15:val="{1C584065-FCC7-41D2-81AB-7C0A7708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Ragbi Federasyonu</dc:creator>
  <cp:keywords/>
  <dc:description/>
  <cp:lastModifiedBy>Türkiye Ragbi Federasyonu</cp:lastModifiedBy>
  <cp:revision>6</cp:revision>
  <dcterms:created xsi:type="dcterms:W3CDTF">2024-03-12T08:51:00Z</dcterms:created>
  <dcterms:modified xsi:type="dcterms:W3CDTF">2024-12-10T11:37:00Z</dcterms:modified>
</cp:coreProperties>
</file>